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 xmlns:wp="http://schemas.openxmlformats.org/drawingml/2006/wordprocessingDrawing" xmlns:wpg="http://schemas.microsoft.com/office/word/2010/wordprocessingGroup" xmlns:wps="http://schemas.microsoft.com/office/word/2010/wordprocessingShape">
  <w:body>
    <w:tbl>
      <w:tblPr>
        <w:tblStyle w:val="TableStyle0"/>
        <w:tblW w:w="5000" w:type="pct"/>
        <w:tblCellMar>
          <w:left w:w="0" w:type="dxa"/>
          <w:right w:w="0" w:type="dxa"/>
        </w:tblCellMar>
        <w:tblLook w:val="04A0"/>
      </w:tblPr>
      <w:tblGrid>
        <w:gridCol w:w="90"/>
        <w:gridCol w:w="975"/>
        <w:gridCol w:w="1740"/>
        <w:gridCol w:w="60"/>
        <w:gridCol w:w="975"/>
        <w:gridCol w:w="975"/>
        <w:gridCol w:w="975"/>
        <w:gridCol w:w="975"/>
        <w:gridCol w:w="870"/>
        <w:gridCol w:w="975"/>
        <w:gridCol w:w="975"/>
      </w:tblGrid>
      <w:tr>
        <w:trPr>
          <w:cantSplit/>
          <w:trHeight w:val="237" w:hRule="atLeast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  <w:r>
              <w:drawing>
                <wp:anchor distT="0" distB="0" distL="0" distR="0" simplePos="0" relativeHeight="251658240" behindDoc="0" locked="1" layoutInCell="1" allowOverlap="1">
                  <wp:simplePos x="0" y="0"/>
                  <wp:positionH relativeFrom="margin">
                    <wp:posOffset>0</wp:posOffset>
                  </wp:positionH>
                  <wp:positionV relativeFrom="margin">
                    <wp:posOffset>0</wp:posOffset>
                  </wp:positionV>
                  <wp:extent cx="665625" cy="468750"/>
                  <wp:effectExtent l="0" t="0" r="0" b="0"/>
                  <wp:wrapNone/>
                  <wp:docPr id="1" name="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image000.png" cstate="print"/>
                          <a:srcRect l="-21000" r="-21000" t="0" b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625" cy="46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6780" w:type="dxa"/>
            <w:gridSpan w:val="8"/>
            <w:vMerge w:val="restart"/>
            <w:tcBorders>
              <w:top w:val="none" w:sz="5" w:space="0" w:color="auto"/>
              <w:left w:val="none" w:sz="5" w:space="0" w:color="auto"/>
            </w:tcBorders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b/>
                <w:sz w:val="26"/>
                <w:szCs w:val="26"/>
              </w:rPr>
              <w:t>МУП "Водоканал" г.Гатчина</w:t>
            </w:r>
          </w:p>
        </w:tc>
      </w:tr>
      <w:tr>
        <w:trPr>
          <w:cantSplit/>
          <w:trHeight w:val="237" w:hRule="atLeast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7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6780" w:type="dxa"/>
            <w:gridSpan w:val="8"/>
            <w:vMerge w:val="continue"/>
            <w:tcBorders>
              <w:top w:val="none" w:sz="5" w:space="0" w:color="auto"/>
              <w:left w:val="none" w:sz="5" w:space="0" w:color="auto"/>
            </w:tcBorders>
            <w:shd w:val="clear" w:color="auto" w:fill="auto"/>
            <w:textDirection w:val="lrTb"/>
            <w:vAlign w:val="bottom"/>
          </w:tcPr>
          <w:p/>
        </w:tc>
      </w:tr>
      <w:tr>
        <w:trPr>
          <w:cantSplit/>
          <w:trHeight w:val="237" w:hRule="atLeast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7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6780" w:type="dxa"/>
            <w:gridSpan w:val="8"/>
            <w:vMerge w:val="continue"/>
            <w:tcBorders>
              <w:top w:val="none" w:sz="5" w:space="0" w:color="auto"/>
              <w:left w:val="none" w:sz="5" w:space="0" w:color="auto"/>
            </w:tcBorders>
            <w:shd w:val="clear" w:color="auto" w:fill="auto"/>
            <w:textDirection w:val="lrTb"/>
            <w:vAlign w:val="bottom"/>
          </w:tcPr>
          <w:p/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7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87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2715" w:type="dxa"/>
            <w:gridSpan w:val="2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  <w:color w:val="808080"/>
              </w:rPr>
              <w:t>Полное наименование</w:t>
            </w:r>
          </w:p>
        </w:tc>
        <w:tc>
          <w:tcPr>
            <w:tcW w:w="60" w:type="dxa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6720" w:type="dxa"/>
            <w:gridSpan w:val="7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</w:rPr>
              <w:t>МУНИЦИПАЛЬНОЕ УНИТАРНОЕ ПРЕДПРИЯТИЕ "ВОДОКАНАЛ" Г.ГАТЧИНА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2715" w:type="dxa"/>
            <w:gridSpan w:val="2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  <w:color w:val="808080"/>
              </w:rPr>
              <w:t>Сокращенное наименование</w:t>
            </w:r>
          </w:p>
        </w:tc>
        <w:tc>
          <w:tcPr>
            <w:tcW w:w="60" w:type="dxa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6720" w:type="dxa"/>
            <w:gridSpan w:val="7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</w:rPr>
              <w:t>МУП "Водоканал" г.Гатчина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2715" w:type="dxa"/>
            <w:gridSpan w:val="2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  <w:color w:val="808080"/>
              </w:rPr>
              <w:t>ИНН</w:t>
            </w:r>
          </w:p>
        </w:tc>
        <w:tc>
          <w:tcPr>
            <w:tcW w:w="60" w:type="dxa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6720" w:type="dxa"/>
            <w:gridSpan w:val="7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</w:rPr>
              <w:t>4705014708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2715" w:type="dxa"/>
            <w:gridSpan w:val="2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  <w:color w:val="808080"/>
              </w:rPr>
              <w:t>КПП</w:t>
            </w:r>
          </w:p>
        </w:tc>
        <w:tc>
          <w:tcPr>
            <w:tcW w:w="60" w:type="dxa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6720" w:type="dxa"/>
            <w:gridSpan w:val="7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</w:rPr>
              <w:t>470501001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2715" w:type="dxa"/>
            <w:gridSpan w:val="2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  <w:color w:val="808080"/>
              </w:rPr>
              <w:t>ОГРН</w:t>
            </w:r>
          </w:p>
        </w:tc>
        <w:tc>
          <w:tcPr>
            <w:tcW w:w="60" w:type="dxa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6720" w:type="dxa"/>
            <w:gridSpan w:val="7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</w:rPr>
              <w:t>1024701241861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2715" w:type="dxa"/>
            <w:gridSpan w:val="2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  <w:color w:val="808080"/>
              </w:rPr>
              <w:t>Юридический адрес</w:t>
            </w:r>
          </w:p>
        </w:tc>
        <w:tc>
          <w:tcPr>
            <w:tcW w:w="60" w:type="dxa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6720" w:type="dxa"/>
            <w:gridSpan w:val="7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</w:rPr>
              <w:t>188300, Ленинградская область, М.О. Гатчинский, г Гатчина, ш. Пушкинское, д. 7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2715" w:type="dxa"/>
            <w:gridSpan w:val="2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  <w:color w:val="808080"/>
              </w:rPr>
              <w:t>Директор</w:t>
            </w:r>
          </w:p>
        </w:tc>
        <w:tc>
          <w:tcPr>
            <w:tcW w:w="60" w:type="dxa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6720" w:type="dxa"/>
            <w:gridSpan w:val="7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</w:rPr>
              <w:t>Солоп Станислав Петрович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2715" w:type="dxa"/>
            <w:gridSpan w:val="2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  <w:color w:val="808080"/>
              </w:rPr>
              <w:t>Главный бухгалтер</w:t>
            </w:r>
          </w:p>
        </w:tc>
        <w:tc>
          <w:tcPr>
            <w:tcW w:w="60" w:type="dxa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6720" w:type="dxa"/>
            <w:gridSpan w:val="7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</w:rPr>
              <w:t>Воробьева Марина Васильевна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7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87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715" w:type="dxa"/>
            <w:gridSpan w:val="2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18"/>
                <w:szCs w:val="18"/>
              </w:rPr>
              <w:t>Расчетный счет</w:t>
            </w:r>
          </w:p>
        </w:tc>
        <w:tc>
          <w:tcPr>
            <w:tcW w:w="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87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2715" w:type="dxa"/>
            <w:gridSpan w:val="2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  <w:color w:val="808080"/>
              </w:rPr>
              <w:t>Номер счета</w:t>
            </w:r>
          </w:p>
        </w:tc>
        <w:tc>
          <w:tcPr>
            <w:tcW w:w="60" w:type="dxa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6720" w:type="dxa"/>
            <w:gridSpan w:val="7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</w:rPr>
              <w:t>40702810061000000350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2715" w:type="dxa"/>
            <w:gridSpan w:val="2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  <w:color w:val="808080"/>
              </w:rPr>
              <w:t>Банк</w:t>
            </w:r>
          </w:p>
        </w:tc>
        <w:tc>
          <w:tcPr>
            <w:tcW w:w="60" w:type="dxa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6720" w:type="dxa"/>
            <w:gridSpan w:val="7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</w:rPr>
              <w:t>Ф. ОПЕРУ БАНКА ВТБ (ПАО) В САНКТ-ПЕТЕРБУРГЕ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2715" w:type="dxa"/>
            <w:gridSpan w:val="2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  <w:color w:val="808080"/>
              </w:rPr>
              <w:t>БИК</w:t>
            </w:r>
          </w:p>
        </w:tc>
        <w:tc>
          <w:tcPr>
            <w:tcW w:w="60" w:type="dxa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6720" w:type="dxa"/>
            <w:gridSpan w:val="7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</w:rPr>
              <w:t>044030704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2715" w:type="dxa"/>
            <w:gridSpan w:val="2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  <w:color w:val="808080"/>
              </w:rPr>
              <w:t>Корр. счет</w:t>
            </w:r>
          </w:p>
        </w:tc>
        <w:tc>
          <w:tcPr>
            <w:tcW w:w="60" w:type="dxa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6720" w:type="dxa"/>
            <w:gridSpan w:val="7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</w:rPr>
              <w:t>30101810200000000704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7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87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18"/>
                <w:szCs w:val="18"/>
              </w:rPr>
              <w:t>Контакты</w:t>
            </w:r>
          </w:p>
        </w:tc>
        <w:tc>
          <w:tcPr>
            <w:tcW w:w="17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87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2715" w:type="dxa"/>
            <w:gridSpan w:val="2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  <w:color w:val="808080"/>
              </w:rPr>
              <w:t>Телефон</w:t>
            </w:r>
          </w:p>
        </w:tc>
        <w:tc>
          <w:tcPr>
            <w:tcW w:w="60" w:type="dxa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6720" w:type="dxa"/>
            <w:gridSpan w:val="7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</w:rPr>
              <w:t>8 (81371) 9-37-15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2715" w:type="dxa"/>
            <w:gridSpan w:val="2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  <w:color w:val="808080"/>
              </w:rPr>
              <w:t>Электронная почта</w:t>
            </w:r>
          </w:p>
        </w:tc>
        <w:tc>
          <w:tcPr>
            <w:tcW w:w="60" w:type="dxa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6720" w:type="dxa"/>
            <w:gridSpan w:val="7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</w:rPr>
              <w:t>office@vodokanal.gtn.ru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7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87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</w:tbl>
    <w:sectPr>
      <w:pgSz w:w="11907" w:h="16839" w:orient="portrait"/>
      <w:pgMar w:top="1134" w:right="1134" w:bottom="1134" w:left="1134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4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image000.png" Type="http://schemas.openxmlformats.org/officeDocument/2006/relationships/image" Target="media/image000.png"/>
</Relationships>
</file>